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92" w:rsidRDefault="005C3327" w:rsidP="005C3327">
      <w:pPr>
        <w:spacing w:after="0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4229100" y="542925"/>
            <wp:positionH relativeFrom="margin">
              <wp:align>right</wp:align>
            </wp:positionH>
            <wp:positionV relativeFrom="margin">
              <wp:align>top</wp:align>
            </wp:positionV>
            <wp:extent cx="4009390" cy="19335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39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1C92" w:rsidRDefault="004A1C92" w:rsidP="004A1C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Pr="004A1C92" w:rsidRDefault="005C3327" w:rsidP="004A1C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ПОЛОЖЕННЯ ПРО САЙТ</w:t>
      </w:r>
    </w:p>
    <w:p w:rsidR="005C3327" w:rsidRDefault="005C3327" w:rsidP="005C33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5C33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C92" w:rsidRPr="004A1C92" w:rsidRDefault="004A1C92" w:rsidP="005C33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1C92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EA1ED3" w:rsidRPr="004A1C92" w:rsidRDefault="00EA1ED3" w:rsidP="00EA1E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</w:t>
      </w:r>
      <w:r w:rsidRPr="00EA1ED3">
        <w:rPr>
          <w:color w:val="000000"/>
          <w:sz w:val="28"/>
          <w:szCs w:val="28"/>
        </w:rPr>
        <w:t xml:space="preserve"> </w:t>
      </w:r>
      <w:r w:rsidRPr="004A1C92">
        <w:rPr>
          <w:color w:val="000000"/>
          <w:sz w:val="28"/>
          <w:szCs w:val="28"/>
        </w:rPr>
        <w:t>Офіційний сайт</w:t>
      </w:r>
      <w:r>
        <w:rPr>
          <w:color w:val="000000"/>
          <w:sz w:val="28"/>
          <w:szCs w:val="28"/>
        </w:rPr>
        <w:t xml:space="preserve"> Київського коледжу будівництва, архітектури та дизайну </w:t>
      </w:r>
      <w:r w:rsidRPr="004A1C92">
        <w:rPr>
          <w:color w:val="000000"/>
          <w:sz w:val="28"/>
          <w:szCs w:val="28"/>
        </w:rPr>
        <w:t xml:space="preserve">– це сукупність електронних документів, які висвітлюють достовірну інформацію про нормативні засади та основні напрями діяльності </w:t>
      </w:r>
      <w:r>
        <w:rPr>
          <w:color w:val="000000"/>
          <w:sz w:val="28"/>
          <w:szCs w:val="28"/>
        </w:rPr>
        <w:t>закладу освіти</w:t>
      </w:r>
      <w:r w:rsidRPr="004A1C92">
        <w:rPr>
          <w:color w:val="000000"/>
          <w:sz w:val="28"/>
          <w:szCs w:val="28"/>
        </w:rPr>
        <w:t xml:space="preserve">, об’єднаних однією електронною адресою та є його </w:t>
      </w:r>
      <w:proofErr w:type="spellStart"/>
      <w:r w:rsidRPr="004A1C92">
        <w:rPr>
          <w:color w:val="000000"/>
          <w:sz w:val="28"/>
          <w:szCs w:val="28"/>
        </w:rPr>
        <w:t>Інтернет-представництвом</w:t>
      </w:r>
      <w:proofErr w:type="spellEnd"/>
      <w:r w:rsidRPr="004A1C92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>В</w:t>
      </w:r>
      <w:r w:rsidRPr="004A1C92">
        <w:rPr>
          <w:color w:val="000000"/>
          <w:sz w:val="28"/>
          <w:szCs w:val="28"/>
        </w:rPr>
        <w:t>сесвітній мережі Інтернет (далі мережа Інтернет)</w:t>
      </w:r>
    </w:p>
    <w:p w:rsidR="004A1C92" w:rsidRDefault="00EA1ED3" w:rsidP="004A1C9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A1C92" w:rsidRPr="004A1C92">
        <w:rPr>
          <w:rFonts w:ascii="Times New Roman" w:hAnsi="Times New Roman" w:cs="Times New Roman"/>
          <w:sz w:val="28"/>
          <w:szCs w:val="28"/>
        </w:rPr>
        <w:t xml:space="preserve">. Адреса офіційного </w:t>
      </w:r>
      <w:proofErr w:type="spellStart"/>
      <w:r w:rsidR="004A1C92" w:rsidRPr="004A1C92">
        <w:rPr>
          <w:rFonts w:ascii="Times New Roman" w:hAnsi="Times New Roman" w:cs="Times New Roman"/>
          <w:sz w:val="28"/>
          <w:szCs w:val="28"/>
        </w:rPr>
        <w:t>веб-ресурсу</w:t>
      </w:r>
      <w:proofErr w:type="spellEnd"/>
      <w:r w:rsidR="004A1C92" w:rsidRPr="004A1C92">
        <w:rPr>
          <w:rFonts w:ascii="Times New Roman" w:hAnsi="Times New Roman" w:cs="Times New Roman"/>
          <w:sz w:val="28"/>
          <w:szCs w:val="28"/>
        </w:rPr>
        <w:t xml:space="preserve"> коледжу </w:t>
      </w:r>
      <w:hyperlink r:id="rId8" w:history="1">
        <w:r w:rsidR="00464939" w:rsidRPr="000A5328">
          <w:rPr>
            <w:rStyle w:val="a6"/>
            <w:rFonts w:ascii="Times New Roman" w:hAnsi="Times New Roman" w:cs="Times New Roman"/>
            <w:b/>
            <w:sz w:val="28"/>
            <w:szCs w:val="28"/>
          </w:rPr>
          <w:t>www</w:t>
        </w:r>
        <w:r w:rsidR="00464939" w:rsidRPr="000A5328">
          <w:rPr>
            <w:rStyle w:val="a6"/>
            <w:rFonts w:ascii="Times New Roman" w:hAnsi="Times New Roman" w:cs="Times New Roman"/>
            <w:b/>
            <w:sz w:val="28"/>
            <w:szCs w:val="28"/>
            <w:lang w:val="ru-RU"/>
          </w:rPr>
          <w:t>.</w:t>
        </w:r>
        <w:r w:rsidR="00464939" w:rsidRPr="000A532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kkbad</w:t>
        </w:r>
        <w:r w:rsidR="00464939" w:rsidRPr="000A5328">
          <w:rPr>
            <w:rStyle w:val="a6"/>
            <w:rFonts w:ascii="Times New Roman" w:hAnsi="Times New Roman" w:cs="Times New Roman"/>
            <w:b/>
            <w:sz w:val="28"/>
            <w:szCs w:val="28"/>
            <w:lang w:val="ru-RU"/>
          </w:rPr>
          <w:t>.</w:t>
        </w:r>
        <w:r w:rsidR="00464939" w:rsidRPr="000A532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  <w:r w:rsidR="00464939" w:rsidRPr="000A5328">
          <w:rPr>
            <w:rStyle w:val="a6"/>
            <w:rFonts w:ascii="Times New Roman" w:hAnsi="Times New Roman" w:cs="Times New Roman"/>
            <w:b/>
            <w:sz w:val="28"/>
            <w:szCs w:val="28"/>
            <w:lang w:val="ru-RU"/>
          </w:rPr>
          <w:t>.</w:t>
        </w:r>
        <w:r w:rsidR="00464939" w:rsidRPr="000A532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ua</w:t>
        </w:r>
      </w:hyperlink>
    </w:p>
    <w:p w:rsidR="00464939" w:rsidRDefault="00464939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  На офіційних бланках коледжу</w:t>
      </w:r>
      <w:r w:rsidRPr="00464939">
        <w:rPr>
          <w:rFonts w:ascii="Times New Roman" w:hAnsi="Times New Roman" w:cs="Times New Roman"/>
          <w:sz w:val="28"/>
          <w:szCs w:val="28"/>
        </w:rPr>
        <w:t xml:space="preserve"> поруч із юридичною адресою та телефонами зазначається адреса офіційного сайту та адреса його електронної пошти.</w:t>
      </w:r>
    </w:p>
    <w:p w:rsidR="004A1C92" w:rsidRPr="004A1C92" w:rsidRDefault="00EA1ED3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4939">
        <w:rPr>
          <w:rFonts w:ascii="Times New Roman" w:hAnsi="Times New Roman" w:cs="Times New Roman"/>
          <w:sz w:val="28"/>
          <w:szCs w:val="28"/>
        </w:rPr>
        <w:t>4</w:t>
      </w:r>
      <w:r w:rsidR="004A1C92" w:rsidRPr="004A1C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1C92" w:rsidRPr="004A1C92">
        <w:rPr>
          <w:rFonts w:ascii="Times New Roman" w:hAnsi="Times New Roman" w:cs="Times New Roman"/>
          <w:sz w:val="28"/>
          <w:szCs w:val="28"/>
        </w:rPr>
        <w:t>Веб-ресурс</w:t>
      </w:r>
      <w:proofErr w:type="spellEnd"/>
      <w:r w:rsidR="004A1C92" w:rsidRPr="004A1C92">
        <w:rPr>
          <w:rFonts w:ascii="Times New Roman" w:hAnsi="Times New Roman" w:cs="Times New Roman"/>
          <w:sz w:val="28"/>
          <w:szCs w:val="28"/>
        </w:rPr>
        <w:t xml:space="preserve"> коледжу функціонує згідно діючого законодавства та офіційних нормативних документів, що регламентують порядок оприлюднення інформаційних та інших матеріалів;</w:t>
      </w:r>
    </w:p>
    <w:p w:rsidR="004A1C92" w:rsidRPr="004A1C92" w:rsidRDefault="004A1C92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1.</w:t>
      </w:r>
      <w:r w:rsidR="00464939">
        <w:rPr>
          <w:rFonts w:ascii="Times New Roman" w:hAnsi="Times New Roman" w:cs="Times New Roman"/>
          <w:sz w:val="28"/>
          <w:szCs w:val="28"/>
        </w:rPr>
        <w:t>5</w:t>
      </w:r>
      <w:r w:rsidRPr="004A1C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1C92">
        <w:rPr>
          <w:rFonts w:ascii="Times New Roman" w:hAnsi="Times New Roman" w:cs="Times New Roman"/>
          <w:sz w:val="28"/>
          <w:szCs w:val="28"/>
        </w:rPr>
        <w:t>Веб-ресурс</w:t>
      </w:r>
      <w:proofErr w:type="spellEnd"/>
      <w:r w:rsidRPr="004A1C92">
        <w:rPr>
          <w:rFonts w:ascii="Times New Roman" w:hAnsi="Times New Roman" w:cs="Times New Roman"/>
          <w:sz w:val="28"/>
          <w:szCs w:val="28"/>
        </w:rPr>
        <w:t xml:space="preserve"> коледжу – це інтерактивне представництво</w:t>
      </w:r>
      <w:r w:rsidR="00EA1ED3">
        <w:rPr>
          <w:rFonts w:ascii="Times New Roman" w:hAnsi="Times New Roman" w:cs="Times New Roman"/>
          <w:sz w:val="28"/>
          <w:szCs w:val="28"/>
        </w:rPr>
        <w:t xml:space="preserve"> </w:t>
      </w:r>
      <w:r w:rsidRPr="004A1C92">
        <w:rPr>
          <w:rFonts w:ascii="Times New Roman" w:hAnsi="Times New Roman" w:cs="Times New Roman"/>
          <w:sz w:val="28"/>
          <w:szCs w:val="28"/>
        </w:rPr>
        <w:t>закладу</w:t>
      </w:r>
      <w:r w:rsidR="00EA1ED3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4A1C92">
        <w:rPr>
          <w:rFonts w:ascii="Times New Roman" w:hAnsi="Times New Roman" w:cs="Times New Roman"/>
          <w:sz w:val="28"/>
          <w:szCs w:val="28"/>
        </w:rPr>
        <w:t xml:space="preserve"> в мережі Internet, яке виражається набором </w:t>
      </w:r>
      <w:proofErr w:type="spellStart"/>
      <w:r w:rsidRPr="004A1C92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4A1C92">
        <w:rPr>
          <w:rFonts w:ascii="Times New Roman" w:hAnsi="Times New Roman" w:cs="Times New Roman"/>
          <w:sz w:val="28"/>
          <w:szCs w:val="28"/>
        </w:rPr>
        <w:t xml:space="preserve"> сторінок зв’язаних гіперпосиланнями та системою керування вмістом;</w:t>
      </w:r>
    </w:p>
    <w:p w:rsidR="004A1C92" w:rsidRPr="004A1C92" w:rsidRDefault="00EA1ED3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4939">
        <w:rPr>
          <w:rFonts w:ascii="Times New Roman" w:hAnsi="Times New Roman" w:cs="Times New Roman"/>
          <w:sz w:val="28"/>
          <w:szCs w:val="28"/>
        </w:rPr>
        <w:t>6</w:t>
      </w:r>
      <w:r w:rsidR="004A1C92" w:rsidRPr="004A1C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1C92" w:rsidRPr="004A1C92">
        <w:rPr>
          <w:rFonts w:ascii="Times New Roman" w:hAnsi="Times New Roman" w:cs="Times New Roman"/>
          <w:sz w:val="28"/>
          <w:szCs w:val="28"/>
        </w:rPr>
        <w:t>Веб-ресурс</w:t>
      </w:r>
      <w:proofErr w:type="spellEnd"/>
      <w:r w:rsidR="004A1C92" w:rsidRPr="004A1C92">
        <w:rPr>
          <w:rFonts w:ascii="Times New Roman" w:hAnsi="Times New Roman" w:cs="Times New Roman"/>
          <w:sz w:val="28"/>
          <w:szCs w:val="28"/>
        </w:rPr>
        <w:t xml:space="preserve"> коледжу – один з основних засобів масової інформації закладу</w:t>
      </w:r>
      <w:r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4A1C92" w:rsidRPr="004A1C92">
        <w:rPr>
          <w:rFonts w:ascii="Times New Roman" w:hAnsi="Times New Roman" w:cs="Times New Roman"/>
          <w:sz w:val="28"/>
          <w:szCs w:val="28"/>
        </w:rPr>
        <w:t xml:space="preserve">, на якому розміщена інформація про коледж та його діяльність, актуальні новини з </w:t>
      </w:r>
      <w:proofErr w:type="spellStart"/>
      <w:r w:rsidR="004A1C92" w:rsidRPr="004A1C92">
        <w:rPr>
          <w:rFonts w:ascii="Times New Roman" w:hAnsi="Times New Roman" w:cs="Times New Roman"/>
          <w:sz w:val="28"/>
          <w:szCs w:val="28"/>
        </w:rPr>
        <w:t>фото-</w:t>
      </w:r>
      <w:proofErr w:type="spellEnd"/>
      <w:r w:rsidR="004A1C92" w:rsidRPr="004A1C92">
        <w:rPr>
          <w:rFonts w:ascii="Times New Roman" w:hAnsi="Times New Roman" w:cs="Times New Roman"/>
          <w:sz w:val="28"/>
          <w:szCs w:val="28"/>
        </w:rPr>
        <w:t xml:space="preserve"> та відео-ілюстративним супроводом.</w:t>
      </w:r>
    </w:p>
    <w:p w:rsidR="004A1C92" w:rsidRPr="004A1C92" w:rsidRDefault="004A1C92" w:rsidP="004A1C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C92" w:rsidRDefault="004A1C92" w:rsidP="004A1C9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C92">
        <w:rPr>
          <w:rFonts w:ascii="Times New Roman" w:hAnsi="Times New Roman" w:cs="Times New Roman"/>
          <w:b/>
          <w:bCs/>
          <w:sz w:val="28"/>
          <w:szCs w:val="28"/>
        </w:rPr>
        <w:t xml:space="preserve">2. МЕТА І ЗАДАЧІ </w:t>
      </w:r>
      <w:r w:rsidRPr="004A1C92">
        <w:rPr>
          <w:rFonts w:ascii="Times New Roman" w:hAnsi="Times New Roman" w:cs="Times New Roman"/>
          <w:b/>
          <w:sz w:val="28"/>
          <w:szCs w:val="28"/>
        </w:rPr>
        <w:t>ВЕБ-РЕСУРС</w:t>
      </w:r>
      <w:r w:rsidRPr="004A1C92">
        <w:rPr>
          <w:rFonts w:ascii="Times New Roman" w:hAnsi="Times New Roman" w:cs="Times New Roman"/>
          <w:b/>
          <w:bCs/>
          <w:sz w:val="28"/>
          <w:szCs w:val="28"/>
        </w:rPr>
        <w:t>У КОЛЕДЖУ</w:t>
      </w:r>
    </w:p>
    <w:p w:rsidR="004A1C92" w:rsidRPr="004A1C92" w:rsidRDefault="004A1C92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 xml:space="preserve">2.1. Мета: розвиток єдиного інформаційного освітнього простору закладу освіти, в місті та регіоні, представлення закладу освіти </w:t>
      </w:r>
      <w:proofErr w:type="spellStart"/>
      <w:r w:rsidRPr="004A1C92">
        <w:rPr>
          <w:rFonts w:ascii="Times New Roman" w:hAnsi="Times New Roman" w:cs="Times New Roman"/>
          <w:sz w:val="28"/>
          <w:szCs w:val="28"/>
        </w:rPr>
        <w:t>Інтернет-спільноті</w:t>
      </w:r>
      <w:proofErr w:type="spellEnd"/>
      <w:r w:rsidRPr="004A1C92">
        <w:rPr>
          <w:rFonts w:ascii="Times New Roman" w:hAnsi="Times New Roman" w:cs="Times New Roman"/>
          <w:sz w:val="28"/>
          <w:szCs w:val="28"/>
        </w:rPr>
        <w:t>.</w:t>
      </w:r>
    </w:p>
    <w:p w:rsidR="004A1C92" w:rsidRPr="004A1C92" w:rsidRDefault="004A1C92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2.2. Задачі: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 xml:space="preserve">Позитивна презентація інформації про досягнення </w:t>
      </w:r>
      <w:r w:rsidR="00EA1ED3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4A1C92">
        <w:rPr>
          <w:rFonts w:ascii="Times New Roman" w:hAnsi="Times New Roman" w:cs="Times New Roman"/>
          <w:sz w:val="28"/>
          <w:szCs w:val="28"/>
        </w:rPr>
        <w:t xml:space="preserve"> та педагогічного колективу, про особливості закладу, історії її розвитку, про освітні програми та проекти.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lastRenderedPageBreak/>
        <w:t>Систематичне інформування учасників освітнього процесу про діяльність навчального закладу.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Формування позитивного іміджу закладу освіти.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 xml:space="preserve">Здійснення обміну педагогічним досвідом та демонстрація </w:t>
      </w:r>
      <w:r w:rsidR="00EA1ED3">
        <w:rPr>
          <w:rFonts w:ascii="Times New Roman" w:hAnsi="Times New Roman" w:cs="Times New Roman"/>
          <w:sz w:val="28"/>
          <w:szCs w:val="28"/>
        </w:rPr>
        <w:t xml:space="preserve">викладацьких </w:t>
      </w:r>
      <w:r w:rsidRPr="004A1C92">
        <w:rPr>
          <w:rFonts w:ascii="Times New Roman" w:hAnsi="Times New Roman" w:cs="Times New Roman"/>
          <w:sz w:val="28"/>
          <w:szCs w:val="28"/>
        </w:rPr>
        <w:t>досягнень , студентського колективів.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 xml:space="preserve">Створення умов для мережевої взаємодії всіх учасників освітнього процесу: </w:t>
      </w:r>
      <w:r w:rsidR="00EA1ED3">
        <w:rPr>
          <w:rFonts w:ascii="Times New Roman" w:hAnsi="Times New Roman" w:cs="Times New Roman"/>
          <w:sz w:val="28"/>
          <w:szCs w:val="28"/>
        </w:rPr>
        <w:t>викладачів</w:t>
      </w:r>
      <w:r w:rsidRPr="004A1C92">
        <w:rPr>
          <w:rFonts w:ascii="Times New Roman" w:hAnsi="Times New Roman" w:cs="Times New Roman"/>
          <w:sz w:val="28"/>
          <w:szCs w:val="28"/>
        </w:rPr>
        <w:t xml:space="preserve">, </w:t>
      </w:r>
      <w:r w:rsidR="00EA1ED3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4A1C92">
        <w:rPr>
          <w:rFonts w:ascii="Times New Roman" w:hAnsi="Times New Roman" w:cs="Times New Roman"/>
          <w:sz w:val="28"/>
          <w:szCs w:val="28"/>
        </w:rPr>
        <w:t>, батьків, випускників, громадських організацій та зацікавлених осіб.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 xml:space="preserve">Створення умов мережевої взаємодії закладу освіти з іншими установами. 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Стимулювання творчої активності викладачів та студентів.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Підвищення ролі інформатизації освіти, організація навчання з використанням мережевих освітніх ресурсів.</w:t>
      </w:r>
    </w:p>
    <w:p w:rsidR="004A1C92" w:rsidRPr="004A1C92" w:rsidRDefault="004A1C92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C92" w:rsidRDefault="004A1C92" w:rsidP="004A1C92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A1C92">
        <w:rPr>
          <w:rFonts w:ascii="Times New Roman" w:hAnsi="Times New Roman" w:cs="Times New Roman"/>
          <w:b/>
          <w:bCs/>
          <w:sz w:val="28"/>
          <w:szCs w:val="28"/>
        </w:rPr>
        <w:t xml:space="preserve">3. ІНФОРМАЦІЙНИЙ РЕСУРС </w:t>
      </w:r>
      <w:r w:rsidR="00EA1ED3" w:rsidRPr="00EA1ED3">
        <w:rPr>
          <w:rFonts w:ascii="Times New Roman" w:hAnsi="Times New Roman" w:cs="Times New Roman"/>
          <w:b/>
          <w:bCs/>
          <w:caps/>
          <w:sz w:val="28"/>
          <w:szCs w:val="28"/>
        </w:rPr>
        <w:t>сайту</w:t>
      </w:r>
    </w:p>
    <w:p w:rsidR="004A1C92" w:rsidRPr="004A1C92" w:rsidRDefault="004A1C92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3.1. Інформаційний ресурс веб-</w:t>
      </w:r>
      <w:r w:rsidR="00464939">
        <w:rPr>
          <w:rFonts w:ascii="Times New Roman" w:hAnsi="Times New Roman" w:cs="Times New Roman"/>
          <w:sz w:val="28"/>
          <w:szCs w:val="28"/>
        </w:rPr>
        <w:t>сайт</w:t>
      </w:r>
      <w:r w:rsidRPr="004A1C92">
        <w:rPr>
          <w:rFonts w:ascii="Times New Roman" w:hAnsi="Times New Roman" w:cs="Times New Roman"/>
          <w:sz w:val="28"/>
          <w:szCs w:val="28"/>
        </w:rPr>
        <w:t xml:space="preserve"> формується у відповідності до діяльності всіх структурних підрозділів коледжу, викладачів, студентів, батьків, ділових партнерів та зацікавлених осіб.</w:t>
      </w:r>
    </w:p>
    <w:p w:rsidR="004A1C92" w:rsidRDefault="004A1C92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 xml:space="preserve">3.2. </w:t>
      </w:r>
      <w:r w:rsidR="00464939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464939" w:rsidRPr="00CD17B9">
        <w:rPr>
          <w:rFonts w:ascii="Times New Roman" w:hAnsi="Times New Roman" w:cs="Times New Roman"/>
          <w:i/>
          <w:sz w:val="28"/>
          <w:szCs w:val="28"/>
        </w:rPr>
        <w:t>Закону України про освіту від 05.09.2017</w:t>
      </w:r>
      <w:r w:rsidR="00464939">
        <w:rPr>
          <w:rFonts w:ascii="Times New Roman" w:hAnsi="Times New Roman" w:cs="Times New Roman"/>
          <w:sz w:val="28"/>
          <w:szCs w:val="28"/>
        </w:rPr>
        <w:t xml:space="preserve"> та </w:t>
      </w:r>
      <w:r w:rsidR="00464939" w:rsidRPr="00CD17B9">
        <w:rPr>
          <w:rFonts w:ascii="Times New Roman" w:hAnsi="Times New Roman" w:cs="Times New Roman"/>
          <w:i/>
          <w:sz w:val="28"/>
          <w:szCs w:val="28"/>
        </w:rPr>
        <w:t xml:space="preserve">статті 30 Про прозорість та </w:t>
      </w:r>
      <w:r w:rsidR="00CD17B9" w:rsidRPr="00CD17B9">
        <w:rPr>
          <w:rFonts w:ascii="Times New Roman" w:hAnsi="Times New Roman" w:cs="Times New Roman"/>
          <w:i/>
          <w:sz w:val="28"/>
          <w:szCs w:val="28"/>
        </w:rPr>
        <w:t>інформаційну відкритість закладу освіти</w:t>
      </w:r>
      <w:r w:rsidR="00CD17B9">
        <w:rPr>
          <w:rFonts w:ascii="Times New Roman" w:hAnsi="Times New Roman" w:cs="Times New Roman"/>
          <w:sz w:val="28"/>
          <w:szCs w:val="28"/>
        </w:rPr>
        <w:t xml:space="preserve"> ,</w:t>
      </w:r>
      <w:r w:rsidR="00CD17B9" w:rsidRPr="00CD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7B9" w:rsidRPr="00CD17B9">
        <w:rPr>
          <w:rFonts w:ascii="Times New Roman" w:hAnsi="Times New Roman" w:cs="Times New Roman"/>
          <w:sz w:val="28"/>
          <w:szCs w:val="28"/>
        </w:rPr>
        <w:t>веб-ресурс</w:t>
      </w:r>
      <w:proofErr w:type="spellEnd"/>
      <w:r w:rsidR="00CD17B9" w:rsidRPr="00CD17B9">
        <w:rPr>
          <w:rFonts w:ascii="Times New Roman" w:hAnsi="Times New Roman" w:cs="Times New Roman"/>
          <w:sz w:val="28"/>
          <w:szCs w:val="28"/>
        </w:rPr>
        <w:t xml:space="preserve"> -  відкритий та загальнодоступний ресурс з інформацією про </w:t>
      </w:r>
      <w:r w:rsidR="00CD17B9">
        <w:rPr>
          <w:rFonts w:ascii="Times New Roman" w:hAnsi="Times New Roman" w:cs="Times New Roman"/>
          <w:sz w:val="28"/>
          <w:szCs w:val="28"/>
        </w:rPr>
        <w:t xml:space="preserve">освітню діяльність закладу освіти, з своєчасним оприлюдненням такої інформації: 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17B9">
        <w:rPr>
          <w:rFonts w:ascii="Times New Roman" w:hAnsi="Times New Roman" w:cs="Times New Roman"/>
          <w:sz w:val="28"/>
          <w:szCs w:val="28"/>
        </w:rPr>
        <w:t>статут закладу освіти;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n446"/>
      <w:bookmarkEnd w:id="1"/>
      <w:r w:rsidRPr="00CD17B9">
        <w:rPr>
          <w:rFonts w:ascii="Times New Roman" w:hAnsi="Times New Roman" w:cs="Times New Roman"/>
          <w:sz w:val="28"/>
          <w:szCs w:val="28"/>
        </w:rPr>
        <w:t>ліцензії на провадження освітньої діяльності;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n447"/>
      <w:bookmarkEnd w:id="2"/>
      <w:r w:rsidRPr="00CD17B9">
        <w:rPr>
          <w:rFonts w:ascii="Times New Roman" w:hAnsi="Times New Roman" w:cs="Times New Roman"/>
          <w:sz w:val="28"/>
          <w:szCs w:val="28"/>
        </w:rPr>
        <w:t>сертифікати про акредитацію освітніх програм, сертифікат про інституційну акредитацію закладу вищої освіти;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n448"/>
      <w:bookmarkEnd w:id="3"/>
      <w:r w:rsidRPr="00CD17B9">
        <w:rPr>
          <w:rFonts w:ascii="Times New Roman" w:hAnsi="Times New Roman" w:cs="Times New Roman"/>
          <w:sz w:val="28"/>
          <w:szCs w:val="28"/>
        </w:rPr>
        <w:t>структура та органи управління закладу освіти;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n449"/>
      <w:bookmarkEnd w:id="4"/>
      <w:r w:rsidRPr="00CD17B9">
        <w:rPr>
          <w:rFonts w:ascii="Times New Roman" w:hAnsi="Times New Roman" w:cs="Times New Roman"/>
          <w:sz w:val="28"/>
          <w:szCs w:val="28"/>
        </w:rPr>
        <w:t>кадровий склад закладу освіти згідно з ліцензійними умовами;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n450"/>
      <w:bookmarkEnd w:id="5"/>
      <w:r w:rsidRPr="00CD17B9">
        <w:rPr>
          <w:rFonts w:ascii="Times New Roman" w:hAnsi="Times New Roman" w:cs="Times New Roman"/>
          <w:sz w:val="28"/>
          <w:szCs w:val="28"/>
        </w:rPr>
        <w:t>освітні програми, що реалізуються в закладі освіти, та перелік освітніх компонентів, що передбачені відповідною освітньою програмою;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n451"/>
      <w:bookmarkEnd w:id="6"/>
      <w:r w:rsidRPr="00CD17B9">
        <w:rPr>
          <w:rFonts w:ascii="Times New Roman" w:hAnsi="Times New Roman" w:cs="Times New Roman"/>
          <w:sz w:val="28"/>
          <w:szCs w:val="28"/>
        </w:rPr>
        <w:t>територія обслуговування, закріплена за закладом освіти його засновником (для закладів дошкільної та загальної середньої освіти);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n452"/>
      <w:bookmarkEnd w:id="7"/>
      <w:r w:rsidRPr="00CD17B9">
        <w:rPr>
          <w:rFonts w:ascii="Times New Roman" w:hAnsi="Times New Roman" w:cs="Times New Roman"/>
          <w:sz w:val="28"/>
          <w:szCs w:val="28"/>
        </w:rPr>
        <w:t>ліцензований обсяг та фактична кількість осіб, які навчаються у закладі освіти;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n453"/>
      <w:bookmarkEnd w:id="8"/>
      <w:r w:rsidRPr="00CD17B9">
        <w:rPr>
          <w:rFonts w:ascii="Times New Roman" w:hAnsi="Times New Roman" w:cs="Times New Roman"/>
          <w:sz w:val="28"/>
          <w:szCs w:val="28"/>
        </w:rPr>
        <w:t>мова (мови) освітнього процесу;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n454"/>
      <w:bookmarkEnd w:id="9"/>
      <w:r w:rsidRPr="00CD17B9">
        <w:rPr>
          <w:rFonts w:ascii="Times New Roman" w:hAnsi="Times New Roman" w:cs="Times New Roman"/>
          <w:sz w:val="28"/>
          <w:szCs w:val="28"/>
        </w:rPr>
        <w:t>наявність вакантних посад, порядок і умови проведення конкурсу на їх заміщення (у разі його проведення);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n455"/>
      <w:bookmarkEnd w:id="10"/>
      <w:r w:rsidRPr="00CD17B9">
        <w:rPr>
          <w:rFonts w:ascii="Times New Roman" w:hAnsi="Times New Roman" w:cs="Times New Roman"/>
          <w:sz w:val="28"/>
          <w:szCs w:val="28"/>
        </w:rPr>
        <w:t>матеріально-технічне забезпечення закладу освіти (згідно з ліцензійними умовами);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456"/>
      <w:bookmarkEnd w:id="11"/>
      <w:r w:rsidRPr="00CD17B9">
        <w:rPr>
          <w:rFonts w:ascii="Times New Roman" w:hAnsi="Times New Roman" w:cs="Times New Roman"/>
          <w:sz w:val="28"/>
          <w:szCs w:val="28"/>
        </w:rPr>
        <w:t>напрями наукової та/або мистецької діяльності (для закладів вищої освіти);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457"/>
      <w:bookmarkEnd w:id="12"/>
      <w:r w:rsidRPr="00CD17B9">
        <w:rPr>
          <w:rFonts w:ascii="Times New Roman" w:hAnsi="Times New Roman" w:cs="Times New Roman"/>
          <w:sz w:val="28"/>
          <w:szCs w:val="28"/>
        </w:rPr>
        <w:t>наявність гуртожитків та вільних місць у них, розмір плати за проживання;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458"/>
      <w:bookmarkEnd w:id="13"/>
      <w:r w:rsidRPr="00CD17B9">
        <w:rPr>
          <w:rFonts w:ascii="Times New Roman" w:hAnsi="Times New Roman" w:cs="Times New Roman"/>
          <w:sz w:val="28"/>
          <w:szCs w:val="28"/>
        </w:rPr>
        <w:lastRenderedPageBreak/>
        <w:t>результати моніторингу якості освіти;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459"/>
      <w:bookmarkEnd w:id="14"/>
      <w:r w:rsidRPr="00CD17B9">
        <w:rPr>
          <w:rFonts w:ascii="Times New Roman" w:hAnsi="Times New Roman" w:cs="Times New Roman"/>
          <w:sz w:val="28"/>
          <w:szCs w:val="28"/>
        </w:rPr>
        <w:t>річний звіт про діяльність закладу освіти;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460"/>
      <w:bookmarkEnd w:id="15"/>
      <w:r w:rsidRPr="00CD17B9">
        <w:rPr>
          <w:rFonts w:ascii="Times New Roman" w:hAnsi="Times New Roman" w:cs="Times New Roman"/>
          <w:sz w:val="28"/>
          <w:szCs w:val="28"/>
        </w:rPr>
        <w:t>правила прийому до закладу освіти;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n461"/>
      <w:bookmarkEnd w:id="16"/>
      <w:r w:rsidRPr="00CD17B9">
        <w:rPr>
          <w:rFonts w:ascii="Times New Roman" w:hAnsi="Times New Roman" w:cs="Times New Roman"/>
          <w:sz w:val="28"/>
          <w:szCs w:val="28"/>
        </w:rPr>
        <w:t>умови доступності закладу освіти для навчання осіб з особливими освітніми потребами;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n462"/>
      <w:bookmarkEnd w:id="17"/>
      <w:r w:rsidRPr="00CD17B9">
        <w:rPr>
          <w:rFonts w:ascii="Times New Roman" w:hAnsi="Times New Roman" w:cs="Times New Roman"/>
          <w:sz w:val="28"/>
          <w:szCs w:val="28"/>
        </w:rPr>
        <w:t>розмір плати за навчання, підготовку, перепідготовку, підвищення кваліфікації здобувачів освіти;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n463"/>
      <w:bookmarkEnd w:id="18"/>
      <w:r w:rsidRPr="00CD17B9">
        <w:rPr>
          <w:rFonts w:ascii="Times New Roman" w:hAnsi="Times New Roman" w:cs="Times New Roman"/>
          <w:sz w:val="28"/>
          <w:szCs w:val="28"/>
        </w:rPr>
        <w:t>перелік додаткових освітніх та інших послуг, їх вартість, порядок надання та оплати;</w:t>
      </w:r>
    </w:p>
    <w:p w:rsidR="00CD17B9" w:rsidRPr="00CD17B9" w:rsidRDefault="00CD17B9" w:rsidP="00CD17B9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n464"/>
      <w:bookmarkEnd w:id="19"/>
      <w:r w:rsidRPr="00CD17B9">
        <w:rPr>
          <w:rFonts w:ascii="Times New Roman" w:hAnsi="Times New Roman" w:cs="Times New Roman"/>
          <w:sz w:val="28"/>
          <w:szCs w:val="28"/>
        </w:rPr>
        <w:t>інша інформація, що оприлюднюється за рішенням закладу освіти або на вимогу законодавства.</w:t>
      </w:r>
    </w:p>
    <w:p w:rsidR="004A1C92" w:rsidRPr="004A1C92" w:rsidRDefault="004A1C92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 xml:space="preserve">3.3. Основними інформаційними компонентами </w:t>
      </w:r>
      <w:proofErr w:type="spellStart"/>
      <w:r w:rsidRPr="004A1C92">
        <w:rPr>
          <w:rFonts w:ascii="Times New Roman" w:hAnsi="Times New Roman" w:cs="Times New Roman"/>
          <w:sz w:val="28"/>
          <w:szCs w:val="28"/>
        </w:rPr>
        <w:t>веб-ресурс</w:t>
      </w:r>
      <w:proofErr w:type="spellEnd"/>
      <w:r w:rsidRPr="004A1C92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контактна інформація про коледж (адреса, номери телефонів, адреса електронної пошти);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дані про адміністрацію коледжу;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матеріали по організації навчального процесу, розклад занять, зміни до розкладу;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навчально-методичні матеріали викладачів коледжу;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електронні каталоги інформаційних ресурсів коледжу;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інформація про події (свята, конференції, конкурси);</w:t>
      </w:r>
    </w:p>
    <w:p w:rsidR="00CD17B9" w:rsidRDefault="00CD17B9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З</w:t>
      </w:r>
      <w:r w:rsidRPr="00CD17B9">
        <w:rPr>
          <w:rFonts w:ascii="Times New Roman" w:hAnsi="Times New Roman" w:cs="Times New Roman"/>
          <w:sz w:val="28"/>
          <w:szCs w:val="28"/>
        </w:rPr>
        <w:t>аклади освіти, що отримують публічні кошти, та їх засновники зобов’язані оприлюднювати на своїх веб-</w:t>
      </w:r>
      <w:bookmarkStart w:id="20" w:name="w13"/>
      <w:r w:rsidRPr="00CD17B9">
        <w:rPr>
          <w:rFonts w:ascii="Times New Roman" w:hAnsi="Times New Roman" w:cs="Times New Roman"/>
          <w:sz w:val="28"/>
          <w:szCs w:val="28"/>
        </w:rPr>
        <w:fldChar w:fldCharType="begin"/>
      </w:r>
      <w:r w:rsidRPr="00CD17B9">
        <w:rPr>
          <w:rFonts w:ascii="Times New Roman" w:hAnsi="Times New Roman" w:cs="Times New Roman"/>
          <w:sz w:val="28"/>
          <w:szCs w:val="28"/>
        </w:rPr>
        <w:instrText xml:space="preserve"> HYPERLINK "http://zakon3.rada.gov.ua/laws/show/2145-19/page2?text=%F1%E0%E9%F2" \l "w14" </w:instrText>
      </w:r>
      <w:r w:rsidRPr="00CD17B9">
        <w:rPr>
          <w:rFonts w:ascii="Times New Roman" w:hAnsi="Times New Roman" w:cs="Times New Roman"/>
          <w:sz w:val="28"/>
          <w:szCs w:val="28"/>
        </w:rPr>
        <w:fldChar w:fldCharType="separate"/>
      </w:r>
      <w:r w:rsidRPr="00CD17B9">
        <w:rPr>
          <w:rFonts w:ascii="Times New Roman" w:hAnsi="Times New Roman" w:cs="Times New Roman"/>
          <w:sz w:val="28"/>
          <w:szCs w:val="28"/>
        </w:rPr>
        <w:t>сайт</w:t>
      </w:r>
      <w:r w:rsidRPr="00CD17B9">
        <w:rPr>
          <w:rFonts w:ascii="Times New Roman" w:hAnsi="Times New Roman" w:cs="Times New Roman"/>
          <w:sz w:val="28"/>
          <w:szCs w:val="28"/>
        </w:rPr>
        <w:fldChar w:fldCharType="end"/>
      </w:r>
      <w:bookmarkEnd w:id="20"/>
      <w:r w:rsidRPr="00CD17B9">
        <w:rPr>
          <w:rFonts w:ascii="Times New Roman" w:hAnsi="Times New Roman" w:cs="Times New Roman"/>
          <w:sz w:val="28"/>
          <w:szCs w:val="28"/>
        </w:rPr>
        <w:t>ах кошторис і фінансовий звіт про надходження та використання всіх отриманих коштів, інформацію про перелік товарів, робіт і послуг, отриманих як благодійна допомога, із зазначенням їх вартості, а також про кошти, отримані з інших джерел, не заборонених законодавством.</w:t>
      </w:r>
    </w:p>
    <w:p w:rsidR="004A1C92" w:rsidRPr="004A1C92" w:rsidRDefault="00840A3A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4A1C92" w:rsidRPr="004A1C92">
        <w:rPr>
          <w:rFonts w:ascii="Times New Roman" w:hAnsi="Times New Roman" w:cs="Times New Roman"/>
          <w:sz w:val="28"/>
          <w:szCs w:val="28"/>
        </w:rPr>
        <w:t xml:space="preserve">. Заборонено розміщувати на </w:t>
      </w:r>
      <w:proofErr w:type="spellStart"/>
      <w:r w:rsidR="004A1C92" w:rsidRPr="004A1C92">
        <w:rPr>
          <w:rFonts w:ascii="Times New Roman" w:hAnsi="Times New Roman" w:cs="Times New Roman"/>
          <w:sz w:val="28"/>
          <w:szCs w:val="28"/>
        </w:rPr>
        <w:t>веб-ресурсі</w:t>
      </w:r>
      <w:proofErr w:type="spellEnd"/>
      <w:r w:rsidR="004A1C92" w:rsidRPr="004A1C92">
        <w:rPr>
          <w:rFonts w:ascii="Times New Roman" w:hAnsi="Times New Roman" w:cs="Times New Roman"/>
          <w:sz w:val="28"/>
          <w:szCs w:val="28"/>
        </w:rPr>
        <w:t xml:space="preserve"> коледжу: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інформаційні матеріали, які вміщують заклики до насильства, розпалювання соціальної та расової ворожнечі, міжнаціональних та релігійних чвар; екстремістські релігійні та політичні ідеї;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інші інформаційні матеріали, які заборонені законодавством України.</w:t>
      </w:r>
    </w:p>
    <w:p w:rsidR="004A1C92" w:rsidRPr="004A1C92" w:rsidRDefault="00840A3A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4A1C92" w:rsidRPr="004A1C92">
        <w:rPr>
          <w:rFonts w:ascii="Times New Roman" w:hAnsi="Times New Roman" w:cs="Times New Roman"/>
          <w:sz w:val="28"/>
          <w:szCs w:val="28"/>
        </w:rPr>
        <w:t>. Розміщення інформації рекламно-комерційного характеру допускаються лише за умови дозволу директора коледжу. Умови розміщення такої інформації регламентуються спеціальними договорами.</w:t>
      </w:r>
    </w:p>
    <w:p w:rsidR="00840A3A" w:rsidRDefault="00840A3A" w:rsidP="004A1C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C92" w:rsidRDefault="007F3BF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A1C92" w:rsidRPr="004A1C92">
        <w:rPr>
          <w:rFonts w:ascii="Times New Roman" w:hAnsi="Times New Roman" w:cs="Times New Roman"/>
          <w:b/>
          <w:bCs/>
          <w:sz w:val="28"/>
          <w:szCs w:val="28"/>
        </w:rPr>
        <w:t xml:space="preserve">. ОРГАНІЗАЦІЯ </w:t>
      </w:r>
      <w:r w:rsidR="00BB2402"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ІНФОРМАЦІЙНОГО НАПОВНЕННЯ  ТА </w:t>
      </w:r>
      <w:r w:rsidR="004A1C92" w:rsidRPr="004A1C92">
        <w:rPr>
          <w:rFonts w:ascii="Times New Roman" w:hAnsi="Times New Roman" w:cs="Times New Roman"/>
          <w:b/>
          <w:bCs/>
          <w:sz w:val="28"/>
          <w:szCs w:val="28"/>
        </w:rPr>
        <w:t xml:space="preserve">СУПРОВІД </w:t>
      </w:r>
      <w:r w:rsidR="004A1C92" w:rsidRPr="004A1C92">
        <w:rPr>
          <w:rFonts w:ascii="Times New Roman" w:hAnsi="Times New Roman" w:cs="Times New Roman"/>
          <w:b/>
          <w:sz w:val="28"/>
          <w:szCs w:val="28"/>
        </w:rPr>
        <w:t>ВЕБ-РЕСУРС</w:t>
      </w:r>
      <w:r w:rsidR="004A1C92" w:rsidRPr="004A1C92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4A1C92" w:rsidRPr="004A1C92" w:rsidRDefault="007F3BF7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1C92" w:rsidRPr="004A1C92">
        <w:rPr>
          <w:rFonts w:ascii="Times New Roman" w:hAnsi="Times New Roman" w:cs="Times New Roman"/>
          <w:sz w:val="28"/>
          <w:szCs w:val="28"/>
        </w:rPr>
        <w:t>.1. Адміністрація коледжу відповідає за змістове наповнення сайту та його своєчасне оновлення.</w:t>
      </w:r>
    </w:p>
    <w:p w:rsidR="004A1C92" w:rsidRDefault="007F3BF7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Керівництво забезпечує</w:t>
      </w:r>
      <w:r w:rsidR="004A1C92" w:rsidRPr="004A1C92">
        <w:rPr>
          <w:rFonts w:ascii="Times New Roman" w:hAnsi="Times New Roman" w:cs="Times New Roman"/>
          <w:sz w:val="28"/>
          <w:szCs w:val="28"/>
        </w:rPr>
        <w:t xml:space="preserve"> функціонування </w:t>
      </w:r>
      <w:proofErr w:type="spellStart"/>
      <w:r w:rsidR="004A1C92" w:rsidRPr="004A1C92">
        <w:rPr>
          <w:rFonts w:ascii="Times New Roman" w:hAnsi="Times New Roman" w:cs="Times New Roman"/>
          <w:sz w:val="28"/>
          <w:szCs w:val="28"/>
        </w:rPr>
        <w:t>веб-ресурсу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4A1C92" w:rsidRPr="004A1C92">
        <w:rPr>
          <w:rFonts w:ascii="Times New Roman" w:hAnsi="Times New Roman" w:cs="Times New Roman"/>
          <w:sz w:val="28"/>
          <w:szCs w:val="28"/>
        </w:rPr>
        <w:t>його програмно-технічна підтримка покладається на адміністратора сайту.</w:t>
      </w:r>
    </w:p>
    <w:p w:rsidR="00BB2402" w:rsidRPr="004A1C92" w:rsidRDefault="007F3BF7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2402">
        <w:rPr>
          <w:rFonts w:ascii="Times New Roman" w:hAnsi="Times New Roman" w:cs="Times New Roman"/>
          <w:sz w:val="28"/>
          <w:szCs w:val="28"/>
        </w:rPr>
        <w:t xml:space="preserve">.3. </w:t>
      </w:r>
      <w:r w:rsidR="00BB2402" w:rsidRPr="00BB2402">
        <w:rPr>
          <w:rFonts w:ascii="Times New Roman" w:hAnsi="Times New Roman" w:cs="Times New Roman"/>
          <w:sz w:val="28"/>
          <w:szCs w:val="28"/>
        </w:rPr>
        <w:t>Розміщення інформації на офіційному сайті здійснюється адміністратором або відповідальними за інформаційне наповнення розділу (розділів) офіційного сайту закладу освіти, які призначаються наказом керівника закладу освіти.</w:t>
      </w:r>
    </w:p>
    <w:p w:rsidR="004A1C92" w:rsidRPr="004A1C92" w:rsidRDefault="007F3BF7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4A1C92" w:rsidRPr="004A1C92">
        <w:rPr>
          <w:rFonts w:ascii="Times New Roman" w:hAnsi="Times New Roman" w:cs="Times New Roman"/>
          <w:sz w:val="28"/>
          <w:szCs w:val="28"/>
        </w:rPr>
        <w:t>. Діяльність адміністратора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C92" w:rsidRPr="004A1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C92" w:rsidRPr="004A1C92">
        <w:rPr>
          <w:rFonts w:ascii="Times New Roman" w:hAnsi="Times New Roman" w:cs="Times New Roman"/>
          <w:sz w:val="28"/>
          <w:szCs w:val="28"/>
        </w:rPr>
        <w:t>веб-ресурсу</w:t>
      </w:r>
      <w:proofErr w:type="spellEnd"/>
      <w:r w:rsidR="004A1C92" w:rsidRPr="004A1C92">
        <w:rPr>
          <w:rFonts w:ascii="Times New Roman" w:hAnsi="Times New Roman" w:cs="Times New Roman"/>
          <w:sz w:val="28"/>
          <w:szCs w:val="28"/>
        </w:rPr>
        <w:t xml:space="preserve"> безпосередньо пов’язана з його експлуатацією: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зміна дизайну та структури;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 xml:space="preserve">розміщення нової та видалення застарілої інформації, публікація інформації з баз даних, розробка нових </w:t>
      </w:r>
      <w:proofErr w:type="spellStart"/>
      <w:r w:rsidRPr="004A1C92">
        <w:rPr>
          <w:rFonts w:ascii="Times New Roman" w:hAnsi="Times New Roman" w:cs="Times New Roman"/>
          <w:sz w:val="28"/>
          <w:szCs w:val="28"/>
        </w:rPr>
        <w:t>веб-сторінок</w:t>
      </w:r>
      <w:proofErr w:type="spellEnd"/>
      <w:r w:rsidRPr="004A1C92">
        <w:rPr>
          <w:rFonts w:ascii="Times New Roman" w:hAnsi="Times New Roman" w:cs="Times New Roman"/>
          <w:sz w:val="28"/>
          <w:szCs w:val="28"/>
        </w:rPr>
        <w:t>;</w:t>
      </w:r>
    </w:p>
    <w:p w:rsidR="004A1C92" w:rsidRPr="004A1C92" w:rsidRDefault="004A1C92" w:rsidP="004A1C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реалізація політики розмежування доступу та забезпечення безпеки інформаційних ресурсів.</w:t>
      </w:r>
    </w:p>
    <w:p w:rsidR="004A1C92" w:rsidRDefault="007F3BF7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1C92" w:rsidRPr="004A1C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1C92" w:rsidRPr="004A1C92">
        <w:rPr>
          <w:rFonts w:ascii="Times New Roman" w:hAnsi="Times New Roman" w:cs="Times New Roman"/>
          <w:sz w:val="28"/>
          <w:szCs w:val="28"/>
        </w:rPr>
        <w:t>. Адміністратор сайту здійснює консультування осіб, відповідальних за надання інформації, з реалізації концептуальних рішень та поточних проблем, пов’язаних з інформаційним наповненням та актуалізацією інформаційного ресурсу.</w:t>
      </w:r>
    </w:p>
    <w:p w:rsidR="00BB2402" w:rsidRPr="004A1C92" w:rsidRDefault="00BB2402" w:rsidP="00BB24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4.</w:t>
      </w:r>
      <w:r w:rsidR="007F3BF7">
        <w:rPr>
          <w:rFonts w:ascii="Times New Roman" w:hAnsi="Times New Roman" w:cs="Times New Roman"/>
          <w:sz w:val="28"/>
          <w:szCs w:val="28"/>
        </w:rPr>
        <w:t>6</w:t>
      </w:r>
      <w:r w:rsidRPr="004A1C92">
        <w:rPr>
          <w:rFonts w:ascii="Times New Roman" w:hAnsi="Times New Roman" w:cs="Times New Roman"/>
          <w:sz w:val="28"/>
          <w:szCs w:val="28"/>
        </w:rPr>
        <w:t xml:space="preserve">. Інформація на </w:t>
      </w:r>
      <w:proofErr w:type="spellStart"/>
      <w:r w:rsidRPr="004A1C92">
        <w:rPr>
          <w:rFonts w:ascii="Times New Roman" w:hAnsi="Times New Roman" w:cs="Times New Roman"/>
          <w:sz w:val="28"/>
          <w:szCs w:val="28"/>
        </w:rPr>
        <w:t>веб-ресурсі</w:t>
      </w:r>
      <w:proofErr w:type="spellEnd"/>
      <w:r w:rsidRPr="004A1C92">
        <w:rPr>
          <w:rFonts w:ascii="Times New Roman" w:hAnsi="Times New Roman" w:cs="Times New Roman"/>
          <w:sz w:val="28"/>
          <w:szCs w:val="28"/>
        </w:rPr>
        <w:t xml:space="preserve"> коледжу може бути представлена у текстовому, </w:t>
      </w:r>
      <w:proofErr w:type="spellStart"/>
      <w:r w:rsidRPr="004A1C92">
        <w:rPr>
          <w:rFonts w:ascii="Times New Roman" w:hAnsi="Times New Roman" w:cs="Times New Roman"/>
          <w:sz w:val="28"/>
          <w:szCs w:val="28"/>
        </w:rPr>
        <w:t>фото-</w:t>
      </w:r>
      <w:proofErr w:type="spellEnd"/>
      <w:r w:rsidRPr="004A1C92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4A1C92">
        <w:rPr>
          <w:rFonts w:ascii="Times New Roman" w:hAnsi="Times New Roman" w:cs="Times New Roman"/>
          <w:sz w:val="28"/>
          <w:szCs w:val="28"/>
        </w:rPr>
        <w:t>відео-</w:t>
      </w:r>
      <w:proofErr w:type="spellEnd"/>
      <w:r w:rsidRPr="004A1C92">
        <w:rPr>
          <w:rFonts w:ascii="Times New Roman" w:hAnsi="Times New Roman" w:cs="Times New Roman"/>
          <w:sz w:val="28"/>
          <w:szCs w:val="28"/>
        </w:rPr>
        <w:t xml:space="preserve"> форматах;</w:t>
      </w:r>
    </w:p>
    <w:p w:rsidR="00BB2402" w:rsidRPr="004A1C92" w:rsidRDefault="00BB2402" w:rsidP="00BB24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4.</w:t>
      </w:r>
      <w:r w:rsidR="007F3BF7">
        <w:rPr>
          <w:rFonts w:ascii="Times New Roman" w:hAnsi="Times New Roman" w:cs="Times New Roman"/>
          <w:sz w:val="28"/>
          <w:szCs w:val="28"/>
        </w:rPr>
        <w:t>7</w:t>
      </w:r>
      <w:r w:rsidRPr="004A1C92">
        <w:rPr>
          <w:rFonts w:ascii="Times New Roman" w:hAnsi="Times New Roman" w:cs="Times New Roman"/>
          <w:sz w:val="28"/>
          <w:szCs w:val="28"/>
        </w:rPr>
        <w:t>. Відповідальний за своєчасне розміщення інформ</w:t>
      </w:r>
      <w:r w:rsidR="007F3BF7">
        <w:rPr>
          <w:rFonts w:ascii="Times New Roman" w:hAnsi="Times New Roman" w:cs="Times New Roman"/>
          <w:sz w:val="28"/>
          <w:szCs w:val="28"/>
        </w:rPr>
        <w:t xml:space="preserve">ації на </w:t>
      </w:r>
      <w:proofErr w:type="spellStart"/>
      <w:r w:rsidR="007F3BF7">
        <w:rPr>
          <w:rFonts w:ascii="Times New Roman" w:hAnsi="Times New Roman" w:cs="Times New Roman"/>
          <w:sz w:val="28"/>
          <w:szCs w:val="28"/>
        </w:rPr>
        <w:t>веб-ресурсі</w:t>
      </w:r>
      <w:proofErr w:type="spellEnd"/>
      <w:r w:rsidR="007F3BF7">
        <w:rPr>
          <w:rFonts w:ascii="Times New Roman" w:hAnsi="Times New Roman" w:cs="Times New Roman"/>
          <w:sz w:val="28"/>
          <w:szCs w:val="28"/>
        </w:rPr>
        <w:t xml:space="preserve"> коледжу (протягом </w:t>
      </w:r>
      <w:r w:rsidRPr="004A1C92">
        <w:rPr>
          <w:rFonts w:ascii="Times New Roman" w:hAnsi="Times New Roman" w:cs="Times New Roman"/>
          <w:sz w:val="28"/>
          <w:szCs w:val="28"/>
        </w:rPr>
        <w:t xml:space="preserve">трьох днів після </w:t>
      </w:r>
      <w:r w:rsidR="007F3BF7">
        <w:rPr>
          <w:rFonts w:ascii="Times New Roman" w:hAnsi="Times New Roman" w:cs="Times New Roman"/>
          <w:sz w:val="28"/>
          <w:szCs w:val="28"/>
        </w:rPr>
        <w:t>подання інформації в електронному вигляді) адміністратор</w:t>
      </w:r>
      <w:r w:rsidRPr="004A1C92">
        <w:rPr>
          <w:rFonts w:ascii="Times New Roman" w:hAnsi="Times New Roman" w:cs="Times New Roman"/>
          <w:sz w:val="28"/>
          <w:szCs w:val="28"/>
        </w:rPr>
        <w:t xml:space="preserve"> сайту;</w:t>
      </w:r>
    </w:p>
    <w:p w:rsidR="00BB2402" w:rsidRPr="004A1C92" w:rsidRDefault="00BB2402" w:rsidP="00BB24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4.</w:t>
      </w:r>
      <w:r w:rsidR="007F3BF7">
        <w:rPr>
          <w:rFonts w:ascii="Times New Roman" w:hAnsi="Times New Roman" w:cs="Times New Roman"/>
          <w:sz w:val="28"/>
          <w:szCs w:val="28"/>
        </w:rPr>
        <w:t>8</w:t>
      </w:r>
      <w:r w:rsidRPr="004A1C92">
        <w:rPr>
          <w:rFonts w:ascii="Times New Roman" w:hAnsi="Times New Roman" w:cs="Times New Roman"/>
          <w:sz w:val="28"/>
          <w:szCs w:val="28"/>
        </w:rPr>
        <w:t>. Інформація, яка носить характер новин та актуальних інформаційних повідомлень повинна подаватися не пізніше як за 5 днів після чи до події або заходу;</w:t>
      </w:r>
    </w:p>
    <w:p w:rsidR="00BB2402" w:rsidRPr="004A1C92" w:rsidRDefault="00BB2402" w:rsidP="00BB24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4.</w:t>
      </w:r>
      <w:r w:rsidR="007F3BF7">
        <w:rPr>
          <w:rFonts w:ascii="Times New Roman" w:hAnsi="Times New Roman" w:cs="Times New Roman"/>
          <w:sz w:val="28"/>
          <w:szCs w:val="28"/>
        </w:rPr>
        <w:t>9</w:t>
      </w:r>
      <w:r w:rsidRPr="004A1C92">
        <w:rPr>
          <w:rFonts w:ascii="Times New Roman" w:hAnsi="Times New Roman" w:cs="Times New Roman"/>
          <w:sz w:val="28"/>
          <w:szCs w:val="28"/>
        </w:rPr>
        <w:t xml:space="preserve">. Інформація від інших працівників або студентів коледжу публікується на сайт після погодження </w:t>
      </w:r>
      <w:r>
        <w:rPr>
          <w:rFonts w:ascii="Times New Roman" w:hAnsi="Times New Roman" w:cs="Times New Roman"/>
          <w:sz w:val="28"/>
          <w:szCs w:val="28"/>
        </w:rPr>
        <w:t>її з адміністрацією коледжу або відповідальним за подію викладачем</w:t>
      </w:r>
      <w:r w:rsidRPr="004A1C92">
        <w:rPr>
          <w:rFonts w:ascii="Times New Roman" w:hAnsi="Times New Roman" w:cs="Times New Roman"/>
          <w:sz w:val="28"/>
          <w:szCs w:val="28"/>
        </w:rPr>
        <w:t>;</w:t>
      </w:r>
    </w:p>
    <w:p w:rsidR="00BB2402" w:rsidRDefault="00BB2402" w:rsidP="00BB24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92">
        <w:rPr>
          <w:rFonts w:ascii="Times New Roman" w:hAnsi="Times New Roman" w:cs="Times New Roman"/>
          <w:sz w:val="28"/>
          <w:szCs w:val="28"/>
        </w:rPr>
        <w:t>4.</w:t>
      </w:r>
      <w:r w:rsidR="007F3BF7">
        <w:rPr>
          <w:rFonts w:ascii="Times New Roman" w:hAnsi="Times New Roman" w:cs="Times New Roman"/>
          <w:sz w:val="28"/>
          <w:szCs w:val="28"/>
        </w:rPr>
        <w:t>10</w:t>
      </w:r>
      <w:r w:rsidRPr="004A1C92">
        <w:rPr>
          <w:rFonts w:ascii="Times New Roman" w:hAnsi="Times New Roman" w:cs="Times New Roman"/>
          <w:sz w:val="28"/>
          <w:szCs w:val="28"/>
        </w:rPr>
        <w:t>. Порядок подання інформації для опублікування на сайт коледжу полягає у пред’явленні інформації на електронних носіях чи відправленої за допомогою засобів електронного листування вказаної структурної форми</w:t>
      </w:r>
      <w:r w:rsidR="007F3BF7">
        <w:rPr>
          <w:rFonts w:ascii="Times New Roman" w:hAnsi="Times New Roman" w:cs="Times New Roman"/>
          <w:sz w:val="28"/>
          <w:szCs w:val="28"/>
        </w:rPr>
        <w:t xml:space="preserve"> ( шрифт – </w:t>
      </w:r>
      <w:r w:rsidR="007F3BF7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7F3BF7" w:rsidRPr="007F3BF7">
        <w:rPr>
          <w:rFonts w:ascii="Times New Roman" w:hAnsi="Times New Roman" w:cs="Times New Roman"/>
          <w:sz w:val="28"/>
          <w:szCs w:val="28"/>
        </w:rPr>
        <w:t xml:space="preserve"> </w:t>
      </w:r>
      <w:r w:rsidR="007F3BF7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7F3BF7" w:rsidRPr="007F3BF7">
        <w:rPr>
          <w:rFonts w:ascii="Times New Roman" w:hAnsi="Times New Roman" w:cs="Times New Roman"/>
          <w:sz w:val="28"/>
          <w:szCs w:val="28"/>
        </w:rPr>
        <w:t xml:space="preserve"> </w:t>
      </w:r>
      <w:r w:rsidR="007F3BF7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7F3BF7" w:rsidRPr="007F3BF7">
        <w:rPr>
          <w:rFonts w:ascii="Times New Roman" w:hAnsi="Times New Roman" w:cs="Times New Roman"/>
          <w:sz w:val="28"/>
          <w:szCs w:val="28"/>
        </w:rPr>
        <w:t xml:space="preserve">. </w:t>
      </w:r>
      <w:r w:rsidR="00A975AA">
        <w:rPr>
          <w:rFonts w:ascii="Times New Roman" w:hAnsi="Times New Roman" w:cs="Times New Roman"/>
          <w:sz w:val="28"/>
          <w:szCs w:val="28"/>
        </w:rPr>
        <w:t xml:space="preserve">Розмір кеглів – 12, </w:t>
      </w:r>
      <w:proofErr w:type="spellStart"/>
      <w:r w:rsidR="00A975AA" w:rsidRPr="005C7EA6">
        <w:rPr>
          <w:rFonts w:ascii="Times New Roman" w:hAnsi="Times New Roman" w:cs="Times New Roman"/>
          <w:sz w:val="28"/>
          <w:szCs w:val="28"/>
        </w:rPr>
        <w:t>м</w:t>
      </w:r>
      <w:r w:rsidR="00A975AA">
        <w:rPr>
          <w:rFonts w:ascii="Times New Roman" w:hAnsi="Times New Roman" w:cs="Times New Roman"/>
          <w:sz w:val="28"/>
          <w:szCs w:val="28"/>
        </w:rPr>
        <w:t>іж</w:t>
      </w:r>
      <w:r w:rsidR="007F3BF7">
        <w:rPr>
          <w:rFonts w:ascii="Times New Roman" w:hAnsi="Times New Roman" w:cs="Times New Roman"/>
          <w:sz w:val="28"/>
          <w:szCs w:val="28"/>
        </w:rPr>
        <w:t>абзацний</w:t>
      </w:r>
      <w:proofErr w:type="spellEnd"/>
      <w:r w:rsidR="007F3BF7">
        <w:rPr>
          <w:rFonts w:ascii="Times New Roman" w:hAnsi="Times New Roman" w:cs="Times New Roman"/>
          <w:sz w:val="28"/>
          <w:szCs w:val="28"/>
        </w:rPr>
        <w:t xml:space="preserve"> інтервал – 0 )</w:t>
      </w:r>
      <w:r w:rsidRPr="004A1C92">
        <w:rPr>
          <w:rFonts w:ascii="Times New Roman" w:hAnsi="Times New Roman" w:cs="Times New Roman"/>
          <w:sz w:val="28"/>
          <w:szCs w:val="28"/>
        </w:rPr>
        <w:t>.</w:t>
      </w:r>
    </w:p>
    <w:p w:rsidR="007F3BF7" w:rsidRPr="005C7EA6" w:rsidRDefault="007F3BF7" w:rsidP="00BB24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5B7FCB" w:rsidRPr="005C7EA6">
        <w:rPr>
          <w:rFonts w:ascii="Times New Roman" w:hAnsi="Times New Roman" w:cs="Times New Roman"/>
          <w:sz w:val="28"/>
          <w:szCs w:val="28"/>
        </w:rPr>
        <w:t xml:space="preserve">  </w:t>
      </w:r>
      <w:r w:rsidR="005B7FC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канкопії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документів подаються одним файлом в форматі </w:t>
      </w:r>
      <w:r w:rsidR="005B7FCB" w:rsidRPr="005C7EA6">
        <w:rPr>
          <w:rFonts w:ascii="Times New Roman" w:hAnsi="Times New Roman" w:cs="Times New Roman"/>
          <w:sz w:val="28"/>
          <w:szCs w:val="28"/>
        </w:rPr>
        <w:t>.</w:t>
      </w:r>
      <w:r w:rsidR="005B7FCB"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:rsidR="00BB2402" w:rsidRPr="004A1C92" w:rsidRDefault="00BB2402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327" w:rsidRDefault="005C332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C92" w:rsidRDefault="007F3BF7" w:rsidP="004A1C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A1C92" w:rsidRPr="004A1C92">
        <w:rPr>
          <w:rFonts w:ascii="Times New Roman" w:hAnsi="Times New Roman" w:cs="Times New Roman"/>
          <w:b/>
          <w:bCs/>
          <w:sz w:val="28"/>
          <w:szCs w:val="28"/>
        </w:rPr>
        <w:t>. ПЕРСОНАЛЬНІ ДАНІ</w:t>
      </w:r>
    </w:p>
    <w:p w:rsidR="004A1C92" w:rsidRPr="004A1C92" w:rsidRDefault="007F3BF7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1C92" w:rsidRPr="004A1C92">
        <w:rPr>
          <w:rFonts w:ascii="Times New Roman" w:hAnsi="Times New Roman" w:cs="Times New Roman"/>
          <w:sz w:val="28"/>
          <w:szCs w:val="28"/>
        </w:rPr>
        <w:t>.1. При підготовці матеріалів для розміщення в Інтернеті, адміністрація коледжу та адміністратор сайту зобов’язані забезпечити виконання вимог Закону України «Про захист персональних даних» (у ЗМІ від 02.07.2010 р.).</w:t>
      </w:r>
    </w:p>
    <w:p w:rsidR="004A1C92" w:rsidRPr="004A1C92" w:rsidRDefault="007F3BF7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1C92" w:rsidRPr="004A1C92">
        <w:rPr>
          <w:rFonts w:ascii="Times New Roman" w:hAnsi="Times New Roman" w:cs="Times New Roman"/>
          <w:sz w:val="28"/>
          <w:szCs w:val="28"/>
        </w:rPr>
        <w:t xml:space="preserve">.2. Адміністратор сайту зобов’язаний збирати письмові дозволи на учасників заходів (їх батьків), які надають право розробникам публікувати персональні дані студентів та викладачів на </w:t>
      </w:r>
      <w:proofErr w:type="spellStart"/>
      <w:r w:rsidR="004A1C92" w:rsidRPr="004A1C92">
        <w:rPr>
          <w:rFonts w:ascii="Times New Roman" w:hAnsi="Times New Roman" w:cs="Times New Roman"/>
          <w:sz w:val="28"/>
          <w:szCs w:val="28"/>
        </w:rPr>
        <w:t>веб-ресурсі</w:t>
      </w:r>
      <w:proofErr w:type="spellEnd"/>
      <w:r w:rsidR="004A1C92" w:rsidRPr="004A1C92">
        <w:rPr>
          <w:rFonts w:ascii="Times New Roman" w:hAnsi="Times New Roman" w:cs="Times New Roman"/>
          <w:sz w:val="28"/>
          <w:szCs w:val="28"/>
        </w:rPr>
        <w:t xml:space="preserve"> коледжу.</w:t>
      </w:r>
    </w:p>
    <w:p w:rsidR="004A1C92" w:rsidRPr="004A1C92" w:rsidRDefault="007F3BF7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1C92" w:rsidRPr="004A1C92">
        <w:rPr>
          <w:rFonts w:ascii="Times New Roman" w:hAnsi="Times New Roman" w:cs="Times New Roman"/>
          <w:sz w:val="28"/>
          <w:szCs w:val="28"/>
        </w:rPr>
        <w:t>.3. Відомості про суб’єкт персональних даних можуть бути вилучені в будь-який час із загальнодоступних джерел персональних даних на вимогу суб’єкта персональних даних чи його законних представників.</w:t>
      </w:r>
    </w:p>
    <w:p w:rsidR="004A1C92" w:rsidRDefault="004A1C92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BF7" w:rsidRPr="004A1C92" w:rsidRDefault="007F3BF7" w:rsidP="004A1C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83F" w:rsidRDefault="005C3327" w:rsidP="005C33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27" w:rsidRPr="004A1C92" w:rsidRDefault="005C3327" w:rsidP="005C3327">
      <w:r>
        <w:rPr>
          <w:noProof/>
          <w:lang w:eastAsia="uk-UA"/>
        </w:rPr>
        <w:drawing>
          <wp:inline distT="0" distB="0" distL="0" distR="0" wp14:anchorId="72414913" wp14:editId="4D9D5B68">
            <wp:extent cx="6876000" cy="1781857"/>
            <wp:effectExtent l="0" t="0" r="127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0" cy="1781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C3327" w:rsidRPr="004A1C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2C35"/>
    <w:multiLevelType w:val="hybridMultilevel"/>
    <w:tmpl w:val="C1FC8662"/>
    <w:lvl w:ilvl="0" w:tplc="D9B20BDA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3EC4B69"/>
    <w:multiLevelType w:val="hybridMultilevel"/>
    <w:tmpl w:val="66483086"/>
    <w:lvl w:ilvl="0" w:tplc="D9B20B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36DE213C"/>
    <w:multiLevelType w:val="hybridMultilevel"/>
    <w:tmpl w:val="DCD0A9E2"/>
    <w:lvl w:ilvl="0" w:tplc="D9B20B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D753AA"/>
    <w:multiLevelType w:val="hybridMultilevel"/>
    <w:tmpl w:val="B1E2D2CA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A852CE"/>
    <w:multiLevelType w:val="hybridMultilevel"/>
    <w:tmpl w:val="F1B094E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75"/>
    <w:rsid w:val="00040994"/>
    <w:rsid w:val="00064775"/>
    <w:rsid w:val="00464939"/>
    <w:rsid w:val="004A1C92"/>
    <w:rsid w:val="00513067"/>
    <w:rsid w:val="005B7FCB"/>
    <w:rsid w:val="005C3327"/>
    <w:rsid w:val="005C7EA6"/>
    <w:rsid w:val="007F3BF7"/>
    <w:rsid w:val="007F72B7"/>
    <w:rsid w:val="00840A3A"/>
    <w:rsid w:val="00A975AA"/>
    <w:rsid w:val="00BB2402"/>
    <w:rsid w:val="00C30F7B"/>
    <w:rsid w:val="00CD17B9"/>
    <w:rsid w:val="00EA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A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C9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4939"/>
    <w:rPr>
      <w:color w:val="0000FF" w:themeColor="hyperlink"/>
      <w:u w:val="single"/>
    </w:rPr>
  </w:style>
  <w:style w:type="paragraph" w:customStyle="1" w:styleId="rvps2">
    <w:name w:val="rvps2"/>
    <w:basedOn w:val="a"/>
    <w:rsid w:val="00CD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CD1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A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C9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4939"/>
    <w:rPr>
      <w:color w:val="0000FF" w:themeColor="hyperlink"/>
      <w:u w:val="single"/>
    </w:rPr>
  </w:style>
  <w:style w:type="paragraph" w:customStyle="1" w:styleId="rvps2">
    <w:name w:val="rvps2"/>
    <w:basedOn w:val="a"/>
    <w:rsid w:val="00CD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CD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bad.com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B9F3-DA06-4D87-AEA9-8CB8E487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5259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Gryn</dc:creator>
  <cp:lastModifiedBy>метод</cp:lastModifiedBy>
  <cp:revision>4</cp:revision>
  <cp:lastPrinted>2018-09-13T11:17:00Z</cp:lastPrinted>
  <dcterms:created xsi:type="dcterms:W3CDTF">2018-06-20T12:30:00Z</dcterms:created>
  <dcterms:modified xsi:type="dcterms:W3CDTF">2018-10-29T13:26:00Z</dcterms:modified>
</cp:coreProperties>
</file>